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11:30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worked as a team to complete the learning cards. It took longer than we expected. Merging the lesson cards was a challenge as well as working with the existing code was challenging.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accurately estimate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stories have been well-written targets. We haven’t completed all of them.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worked according to the schedule. We have established strong mutual scheduling for meetings and hands-on work time together.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meet regularly with our project owner and the communication went well.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It’s hard to expect the next bug or obstacle when we work with code, but we should share our knowledge and our problem-fixing method and keep everyone on track together.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improve it once we add the new user stories we work on.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